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0CB" w:rsidRDefault="007310CB" w:rsidP="007310CB">
      <w:pPr>
        <w:spacing w:after="0"/>
        <w:jc w:val="center"/>
        <w:rPr>
          <w:noProof/>
          <w:lang w:eastAsia="es-ES"/>
        </w:rPr>
      </w:pPr>
      <w:r>
        <w:rPr>
          <w:noProof/>
          <w:lang w:eastAsia="es-ES"/>
        </w:rPr>
        <w:t>AREA DE CIENCIAS NATURALES</w:t>
      </w:r>
      <w:r>
        <w:rPr>
          <w:noProof/>
          <w:lang w:eastAsia="es-ES"/>
        </w:rPr>
        <w:tab/>
      </w:r>
      <w:r>
        <w:rPr>
          <w:noProof/>
          <w:lang w:eastAsia="es-ES"/>
        </w:rPr>
        <w:tab/>
        <w:t>ASIGNATURA:  FISICA</w:t>
      </w:r>
      <w:r>
        <w:rPr>
          <w:noProof/>
          <w:lang w:eastAsia="es-ES"/>
        </w:rPr>
        <w:tab/>
      </w:r>
      <w:r>
        <w:rPr>
          <w:noProof/>
          <w:lang w:eastAsia="es-ES"/>
        </w:rPr>
        <w:tab/>
      </w:r>
      <w:r>
        <w:rPr>
          <w:noProof/>
          <w:lang w:eastAsia="es-ES"/>
        </w:rPr>
        <w:tab/>
      </w:r>
      <w:r>
        <w:rPr>
          <w:noProof/>
          <w:lang w:eastAsia="es-ES"/>
        </w:rPr>
        <w:t>TERCER</w:t>
      </w:r>
      <w:r>
        <w:rPr>
          <w:noProof/>
          <w:lang w:eastAsia="es-ES"/>
        </w:rPr>
        <w:t xml:space="preserve"> PERIODO</w:t>
      </w:r>
    </w:p>
    <w:p w:rsidR="007310CB" w:rsidRDefault="007310CB" w:rsidP="007310CB">
      <w:pPr>
        <w:spacing w:after="0"/>
        <w:jc w:val="center"/>
        <w:rPr>
          <w:noProof/>
          <w:lang w:eastAsia="es-ES"/>
        </w:rPr>
      </w:pPr>
      <w:r>
        <w:rPr>
          <w:noProof/>
          <w:lang w:eastAsia="es-ES"/>
        </w:rPr>
        <w:t xml:space="preserve">PROF.  JESÚS ALBERTO RIVERA </w:t>
      </w:r>
      <w:r>
        <w:rPr>
          <w:noProof/>
          <w:lang w:eastAsia="es-ES"/>
        </w:rPr>
        <w:tab/>
      </w:r>
      <w:r>
        <w:rPr>
          <w:noProof/>
          <w:lang w:eastAsia="es-ES"/>
        </w:rPr>
        <w:tab/>
      </w:r>
      <w:r>
        <w:rPr>
          <w:noProof/>
          <w:lang w:eastAsia="es-ES"/>
        </w:rPr>
        <w:t>GRADO UNDECIMO</w:t>
      </w:r>
      <w:r>
        <w:rPr>
          <w:noProof/>
          <w:lang w:eastAsia="es-ES"/>
        </w:rPr>
        <w:tab/>
      </w:r>
      <w:r>
        <w:rPr>
          <w:noProof/>
          <w:lang w:eastAsia="es-ES"/>
        </w:rPr>
        <w:tab/>
      </w:r>
      <w:r>
        <w:rPr>
          <w:noProof/>
          <w:lang w:eastAsia="es-ES"/>
        </w:rPr>
        <w:tab/>
        <w:t>2012 – 2013</w:t>
      </w:r>
    </w:p>
    <w:p w:rsidR="00890D0A" w:rsidRPr="00007DAA" w:rsidRDefault="00890D0A">
      <w:pPr>
        <w:rPr>
          <w:rFonts w:cstheme="minorHAnsi"/>
        </w:rPr>
      </w:pPr>
    </w:p>
    <w:p w:rsidR="00724298" w:rsidRPr="00007DAA" w:rsidRDefault="007310CB" w:rsidP="007310CB">
      <w:pPr>
        <w:jc w:val="center"/>
        <w:rPr>
          <w:rFonts w:cstheme="minorHAnsi"/>
        </w:rPr>
      </w:pPr>
      <w:r>
        <w:rPr>
          <w:rFonts w:cstheme="minorHAnsi"/>
        </w:rPr>
        <w:t xml:space="preserve">TALLER DE RECUPERACION </w:t>
      </w:r>
      <w:r>
        <w:rPr>
          <w:rFonts w:cstheme="minorHAnsi"/>
        </w:rPr>
        <w:tab/>
      </w:r>
      <w:r>
        <w:rPr>
          <w:rFonts w:cstheme="minorHAnsi"/>
        </w:rPr>
        <w:tab/>
        <w:t>2DO PERIODO</w:t>
      </w:r>
    </w:p>
    <w:p w:rsidR="00724298" w:rsidRDefault="00724298" w:rsidP="007310CB">
      <w:pPr>
        <w:pStyle w:val="Prrafodelista"/>
        <w:numPr>
          <w:ilvl w:val="0"/>
          <w:numId w:val="1"/>
        </w:numPr>
        <w:rPr>
          <w:rFonts w:cstheme="minorHAnsi"/>
        </w:rPr>
      </w:pPr>
      <w:r w:rsidRPr="007310CB">
        <w:rPr>
          <w:rFonts w:cstheme="minorHAnsi"/>
        </w:rPr>
        <w:t>Un móvil describe un movimiento vibratorio armónico simple de amplitud A. ¿Qué distancia recorre en un intervalo de tiempo igual a un periodo?</w:t>
      </w:r>
    </w:p>
    <w:p w:rsidR="007310CB" w:rsidRPr="007310CB" w:rsidRDefault="007310CB" w:rsidP="007310CB">
      <w:pPr>
        <w:pStyle w:val="Prrafodelista"/>
        <w:numPr>
          <w:ilvl w:val="0"/>
          <w:numId w:val="1"/>
        </w:numPr>
        <w:rPr>
          <w:rFonts w:cstheme="minorHAnsi"/>
        </w:rPr>
      </w:pPr>
      <w:r w:rsidRPr="00007DAA">
        <w:rPr>
          <w:rFonts w:cstheme="minorHAnsi"/>
          <w:noProof/>
          <w:lang w:eastAsia="es-CO"/>
        </w:rPr>
        <w:drawing>
          <wp:anchor distT="0" distB="0" distL="114300" distR="114300" simplePos="0" relativeHeight="251658240" behindDoc="0" locked="0" layoutInCell="1" allowOverlap="1" wp14:anchorId="678F8EBA" wp14:editId="09635C87">
            <wp:simplePos x="0" y="0"/>
            <wp:positionH relativeFrom="column">
              <wp:posOffset>558165</wp:posOffset>
            </wp:positionH>
            <wp:positionV relativeFrom="paragraph">
              <wp:posOffset>80010</wp:posOffset>
            </wp:positionV>
            <wp:extent cx="5048250" cy="1590675"/>
            <wp:effectExtent l="0" t="0" r="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4298" w:rsidRPr="00007DAA" w:rsidRDefault="00724298">
      <w:pPr>
        <w:rPr>
          <w:rFonts w:cstheme="minorHAnsi"/>
        </w:rPr>
      </w:pPr>
    </w:p>
    <w:p w:rsidR="007310CB" w:rsidRDefault="007310CB" w:rsidP="00724298">
      <w:pPr>
        <w:rPr>
          <w:rFonts w:cstheme="minorHAnsi"/>
        </w:rPr>
      </w:pPr>
    </w:p>
    <w:p w:rsidR="007310CB" w:rsidRDefault="007310CB" w:rsidP="00724298">
      <w:pPr>
        <w:rPr>
          <w:rFonts w:cstheme="minorHAnsi"/>
        </w:rPr>
      </w:pPr>
    </w:p>
    <w:p w:rsidR="007310CB" w:rsidRDefault="007310CB" w:rsidP="00724298">
      <w:pPr>
        <w:rPr>
          <w:rFonts w:cstheme="minorHAnsi"/>
        </w:rPr>
      </w:pPr>
    </w:p>
    <w:p w:rsidR="007310CB" w:rsidRDefault="007310CB" w:rsidP="00724298">
      <w:pPr>
        <w:rPr>
          <w:rFonts w:cstheme="minorHAnsi"/>
        </w:rPr>
      </w:pPr>
    </w:p>
    <w:p w:rsidR="00724298" w:rsidRPr="00007DAA" w:rsidRDefault="007310CB" w:rsidP="00724298">
      <w:pPr>
        <w:rPr>
          <w:rFonts w:cstheme="minorHAnsi"/>
        </w:rPr>
      </w:pPr>
      <w:r>
        <w:rPr>
          <w:rFonts w:cstheme="minorHAnsi"/>
        </w:rPr>
        <w:t xml:space="preserve">3. </w:t>
      </w:r>
      <w:r w:rsidR="00724298" w:rsidRPr="00007DAA">
        <w:rPr>
          <w:rFonts w:cstheme="minorHAnsi"/>
        </w:rPr>
        <w:t xml:space="preserve">La elongación de un móvil que describe un </w:t>
      </w:r>
      <w:r w:rsidR="00724298" w:rsidRPr="00007DAA">
        <w:rPr>
          <w:rFonts w:cstheme="minorHAnsi"/>
        </w:rPr>
        <w:t>M.A.S</w:t>
      </w:r>
      <w:r w:rsidR="00724298" w:rsidRPr="00007DAA">
        <w:rPr>
          <w:rFonts w:cstheme="minorHAnsi"/>
        </w:rPr>
        <w:t xml:space="preserve">, viene dada, en función del tiempo, por </w:t>
      </w:r>
      <w:r w:rsidR="000744A1" w:rsidRPr="00007DAA">
        <w:rPr>
          <w:rFonts w:cstheme="minorHAnsi"/>
        </w:rPr>
        <w:t>la expresión: x = 2·cosπ·</w:t>
      </w:r>
      <w:proofErr w:type="gramStart"/>
      <w:r w:rsidR="000744A1" w:rsidRPr="00007DAA">
        <w:rPr>
          <w:rFonts w:cstheme="minorHAnsi"/>
        </w:rPr>
        <w:t>t )</w:t>
      </w:r>
      <w:proofErr w:type="gramEnd"/>
      <w:r w:rsidR="00724298" w:rsidRPr="00007DAA">
        <w:rPr>
          <w:rFonts w:cstheme="minorHAnsi"/>
        </w:rPr>
        <w:t xml:space="preserve"> (SI). Determinar:</w:t>
      </w:r>
    </w:p>
    <w:p w:rsidR="00724298" w:rsidRPr="00007DAA" w:rsidRDefault="00724298" w:rsidP="00724298">
      <w:pPr>
        <w:rPr>
          <w:rFonts w:cstheme="minorHAnsi"/>
        </w:rPr>
      </w:pPr>
      <w:r w:rsidRPr="00007DAA">
        <w:rPr>
          <w:rFonts w:cstheme="minorHAnsi"/>
        </w:rPr>
        <w:t>a)      Amplitud, frecuencia y periodo del movimiento.</w:t>
      </w:r>
    </w:p>
    <w:p w:rsidR="00724298" w:rsidRPr="00007DAA" w:rsidRDefault="00724298" w:rsidP="00724298">
      <w:pPr>
        <w:rPr>
          <w:rFonts w:cstheme="minorHAnsi"/>
        </w:rPr>
      </w:pPr>
      <w:r w:rsidRPr="00007DAA">
        <w:rPr>
          <w:rFonts w:cstheme="minorHAnsi"/>
        </w:rPr>
        <w:t xml:space="preserve">b)      </w:t>
      </w:r>
      <w:r w:rsidR="000744A1" w:rsidRPr="00007DAA">
        <w:rPr>
          <w:rFonts w:cstheme="minorHAnsi"/>
        </w:rPr>
        <w:t>Elongación</w:t>
      </w:r>
      <w:r w:rsidRPr="00007DAA">
        <w:rPr>
          <w:rFonts w:cstheme="minorHAnsi"/>
        </w:rPr>
        <w:t xml:space="preserve"> del movimiento en t = 2s.</w:t>
      </w:r>
    </w:p>
    <w:p w:rsidR="00724298" w:rsidRPr="00007DAA" w:rsidRDefault="00724298" w:rsidP="00724298">
      <w:pPr>
        <w:rPr>
          <w:rFonts w:cstheme="minorHAnsi"/>
        </w:rPr>
      </w:pPr>
      <w:r w:rsidRPr="00007DAA">
        <w:rPr>
          <w:rFonts w:cstheme="minorHAnsi"/>
        </w:rPr>
        <w:t>c)      Velocidad y aceleración del móvil en función del tiempo.</w:t>
      </w:r>
    </w:p>
    <w:p w:rsidR="00724298" w:rsidRPr="00007DAA" w:rsidRDefault="00724298" w:rsidP="00724298">
      <w:pPr>
        <w:rPr>
          <w:rFonts w:cstheme="minorHAnsi"/>
        </w:rPr>
      </w:pPr>
      <w:r w:rsidRPr="00007DAA">
        <w:rPr>
          <w:rFonts w:cstheme="minorHAnsi"/>
        </w:rPr>
        <w:t>d)      Posición, velocidad y aceleración del móvil en t = 1 s.</w:t>
      </w:r>
    </w:p>
    <w:p w:rsidR="00724298" w:rsidRPr="00007DAA" w:rsidRDefault="00724298" w:rsidP="00724298">
      <w:pPr>
        <w:rPr>
          <w:rFonts w:cstheme="minorHAnsi"/>
        </w:rPr>
      </w:pPr>
      <w:r w:rsidRPr="00007DAA">
        <w:rPr>
          <w:rFonts w:cstheme="minorHAnsi"/>
        </w:rPr>
        <w:t>e)      Velocidad y aceleración máximas del móvil.</w:t>
      </w:r>
    </w:p>
    <w:p w:rsidR="000744A1" w:rsidRPr="00007DAA" w:rsidRDefault="007310CB" w:rsidP="000744A1">
      <w:pPr>
        <w:rPr>
          <w:rFonts w:cstheme="minorHAnsi"/>
        </w:rPr>
      </w:pPr>
      <w:r>
        <w:rPr>
          <w:rFonts w:cstheme="minorHAnsi"/>
        </w:rPr>
        <w:t xml:space="preserve">4. </w:t>
      </w:r>
      <w:r w:rsidR="000744A1" w:rsidRPr="00007DAA">
        <w:rPr>
          <w:rFonts w:cstheme="minorHAnsi"/>
        </w:rPr>
        <w:t>Un resorte de acero tiene una longitud de 15 cm y una masa de 50 gramos. Cuando se le cuelga en uno de sus extremos una masa de 50 gramos se alarga, quedando en reposo con una longitud de 17 cm. Calcular:</w:t>
      </w:r>
    </w:p>
    <w:p w:rsidR="000744A1" w:rsidRPr="00007DAA" w:rsidRDefault="000744A1" w:rsidP="000744A1">
      <w:pPr>
        <w:rPr>
          <w:rFonts w:cstheme="minorHAnsi"/>
        </w:rPr>
      </w:pPr>
      <w:r w:rsidRPr="00007DAA">
        <w:rPr>
          <w:rFonts w:cstheme="minorHAnsi"/>
        </w:rPr>
        <w:t>a)      la constante elástica del resorte.</w:t>
      </w:r>
    </w:p>
    <w:p w:rsidR="000744A1" w:rsidRPr="00007DAA" w:rsidRDefault="000744A1" w:rsidP="000744A1">
      <w:pPr>
        <w:rPr>
          <w:rFonts w:cstheme="minorHAnsi"/>
        </w:rPr>
      </w:pPr>
      <w:r w:rsidRPr="00007DAA">
        <w:rPr>
          <w:rFonts w:cstheme="minorHAnsi"/>
        </w:rPr>
        <w:t>b)      La frecuencia de las vibraciones si se le cuelga una masa de 90 gramos y se le desplaza ligeramente de la posición de equilibrio.</w:t>
      </w:r>
    </w:p>
    <w:p w:rsidR="000744A1" w:rsidRPr="00007DAA" w:rsidRDefault="000744A1" w:rsidP="000744A1">
      <w:pPr>
        <w:rPr>
          <w:rFonts w:cstheme="minorHAnsi"/>
        </w:rPr>
      </w:pPr>
    </w:p>
    <w:p w:rsidR="000744A1" w:rsidRPr="00007DAA" w:rsidRDefault="007310CB" w:rsidP="000744A1">
      <w:pPr>
        <w:rPr>
          <w:rFonts w:cstheme="minorHAnsi"/>
        </w:rPr>
      </w:pPr>
      <w:r>
        <w:rPr>
          <w:rFonts w:cstheme="minorHAnsi"/>
        </w:rPr>
        <w:t xml:space="preserve">5. </w:t>
      </w:r>
      <w:r w:rsidR="000744A1" w:rsidRPr="00007DAA">
        <w:rPr>
          <w:rFonts w:cstheme="minorHAnsi"/>
        </w:rPr>
        <w:t>Una masa de 200 gramos unida a un muelle de constante elástica K = 20 N/m oscila con una amplitud de 5 cm sobre una superficie horizontal sin rozamiento.</w:t>
      </w:r>
    </w:p>
    <w:p w:rsidR="000744A1" w:rsidRPr="00007DAA" w:rsidRDefault="000744A1" w:rsidP="000744A1">
      <w:pPr>
        <w:rPr>
          <w:rFonts w:cstheme="minorHAnsi"/>
        </w:rPr>
      </w:pPr>
      <w:r w:rsidRPr="00007DAA">
        <w:rPr>
          <w:rFonts w:cstheme="minorHAnsi"/>
        </w:rPr>
        <w:lastRenderedPageBreak/>
        <w:t>a)      Calcular la energía total del sistema y la velocidad máxima de la masa.</w:t>
      </w:r>
    </w:p>
    <w:p w:rsidR="000744A1" w:rsidRPr="00007DAA" w:rsidRDefault="000744A1" w:rsidP="000744A1">
      <w:pPr>
        <w:rPr>
          <w:rFonts w:cstheme="minorHAnsi"/>
        </w:rPr>
      </w:pPr>
      <w:r w:rsidRPr="00007DAA">
        <w:rPr>
          <w:rFonts w:cstheme="minorHAnsi"/>
        </w:rPr>
        <w:t>b)      Hallar la velocidad de la masa cuando la elongación sea de 3 cm.</w:t>
      </w:r>
    </w:p>
    <w:p w:rsidR="000744A1" w:rsidRPr="00007DAA" w:rsidRDefault="000744A1" w:rsidP="000744A1">
      <w:pPr>
        <w:rPr>
          <w:rFonts w:cstheme="minorHAnsi"/>
        </w:rPr>
      </w:pPr>
      <w:r w:rsidRPr="00007DAA">
        <w:rPr>
          <w:rFonts w:cstheme="minorHAnsi"/>
        </w:rPr>
        <w:t>c)      Hallar la energía cinética y potencial elástica del sistema cuando el desplazamiento sea igual a 3 cm</w:t>
      </w:r>
    </w:p>
    <w:p w:rsidR="000744A1" w:rsidRPr="00007DAA" w:rsidRDefault="000744A1" w:rsidP="000744A1">
      <w:pPr>
        <w:rPr>
          <w:rFonts w:cstheme="minorHAnsi"/>
        </w:rPr>
      </w:pPr>
      <w:r w:rsidRPr="00007DAA">
        <w:rPr>
          <w:rFonts w:cstheme="minorHAnsi"/>
        </w:rPr>
        <w:t>d)      ¿Para qué valores de la elongación la velocidad del sistema es igual a 0,2 m/s?</w:t>
      </w:r>
    </w:p>
    <w:p w:rsidR="00007DAA" w:rsidRPr="00007DAA" w:rsidRDefault="007310CB" w:rsidP="000744A1">
      <w:pPr>
        <w:rPr>
          <w:rFonts w:cstheme="minorHAnsi"/>
          <w:color w:val="000000"/>
        </w:rPr>
      </w:pPr>
      <w:r>
        <w:rPr>
          <w:rFonts w:cstheme="minorHAnsi"/>
          <w:color w:val="000000"/>
        </w:rPr>
        <w:t xml:space="preserve">6.  </w:t>
      </w:r>
      <w:r w:rsidR="00007DAA" w:rsidRPr="00007DAA">
        <w:rPr>
          <w:rFonts w:cstheme="minorHAnsi"/>
          <w:color w:val="000000"/>
        </w:rPr>
        <w:t>Dos péndulos tienen distinta longitud: la de uno es doble que la del otro. ¿Qué relación existe entre sus periodos de oscilación?</w:t>
      </w:r>
    </w:p>
    <w:p w:rsidR="00007DAA" w:rsidRPr="00007DAA" w:rsidRDefault="007310CB" w:rsidP="00007DAA">
      <w:pPr>
        <w:spacing w:after="0" w:line="240" w:lineRule="auto"/>
        <w:rPr>
          <w:rFonts w:eastAsia="Times New Roman" w:cstheme="minorHAnsi"/>
          <w:color w:val="000000"/>
          <w:lang w:eastAsia="es-CO"/>
        </w:rPr>
      </w:pPr>
      <w:r>
        <w:rPr>
          <w:rFonts w:eastAsia="Times New Roman" w:cstheme="minorHAnsi"/>
          <w:color w:val="000000"/>
          <w:lang w:eastAsia="es-CO"/>
        </w:rPr>
        <w:t xml:space="preserve">7.  </w:t>
      </w:r>
      <w:r w:rsidR="00007DAA" w:rsidRPr="00007DAA">
        <w:rPr>
          <w:rFonts w:eastAsia="Times New Roman" w:cstheme="minorHAnsi"/>
          <w:color w:val="000000"/>
          <w:lang w:eastAsia="es-CO"/>
        </w:rPr>
        <w:t>Un péndulo está constituido por una masa puntual de 500 gramos suspendida de un hilo de 1 m de longitud.</w:t>
      </w:r>
    </w:p>
    <w:p w:rsidR="00007DAA" w:rsidRPr="00007DAA" w:rsidRDefault="00007DAA" w:rsidP="00007DAA">
      <w:pPr>
        <w:spacing w:after="0" w:line="240" w:lineRule="auto"/>
        <w:ind w:left="720" w:hanging="360"/>
        <w:rPr>
          <w:rFonts w:eastAsia="Times New Roman" w:cstheme="minorHAnsi"/>
          <w:color w:val="000000"/>
          <w:lang w:eastAsia="es-CO"/>
        </w:rPr>
      </w:pPr>
      <w:r w:rsidRPr="00007DAA">
        <w:rPr>
          <w:rFonts w:eastAsia="Times New Roman" w:cstheme="minorHAnsi"/>
          <w:color w:val="000000"/>
          <w:lang w:eastAsia="es-CO"/>
        </w:rPr>
        <w:t>a)      Calcula el periodo de oscilación de ese péndulo para pequeñas amplitudes.</w:t>
      </w:r>
    </w:p>
    <w:p w:rsidR="00007DAA" w:rsidRDefault="00007DAA" w:rsidP="00007DAA">
      <w:pPr>
        <w:spacing w:after="0" w:line="240" w:lineRule="auto"/>
        <w:ind w:left="720" w:hanging="360"/>
        <w:rPr>
          <w:rFonts w:eastAsia="Times New Roman" w:cstheme="minorHAnsi"/>
          <w:color w:val="000000"/>
          <w:lang w:eastAsia="es-CO"/>
        </w:rPr>
      </w:pPr>
      <w:r w:rsidRPr="00007DAA">
        <w:rPr>
          <w:rFonts w:eastAsia="Times New Roman" w:cstheme="minorHAnsi"/>
          <w:color w:val="000000"/>
          <w:lang w:eastAsia="es-CO"/>
        </w:rPr>
        <w:t>b)      Si se desplaza la masa puntual un ángulo de 60º respecto a su posición de equilibrio, ¿con qué velocidad pasará de nuevo por dicha posición?</w:t>
      </w:r>
    </w:p>
    <w:p w:rsidR="00007DAA" w:rsidRPr="00007DAA" w:rsidRDefault="00007DAA" w:rsidP="00007DAA">
      <w:pPr>
        <w:spacing w:after="0" w:line="240" w:lineRule="auto"/>
        <w:ind w:left="720" w:hanging="360"/>
        <w:rPr>
          <w:rFonts w:eastAsia="Times New Roman" w:cstheme="minorHAnsi"/>
          <w:color w:val="000000"/>
          <w:lang w:eastAsia="es-CO"/>
        </w:rPr>
      </w:pPr>
    </w:p>
    <w:p w:rsidR="00007DAA" w:rsidRDefault="007310CB" w:rsidP="000744A1">
      <w:pPr>
        <w:rPr>
          <w:rFonts w:cstheme="minorHAnsi"/>
        </w:rPr>
      </w:pPr>
      <w:r>
        <w:rPr>
          <w:rFonts w:cstheme="minorHAnsi"/>
        </w:rPr>
        <w:t xml:space="preserve">8. </w:t>
      </w:r>
      <w:r w:rsidR="00007DAA" w:rsidRPr="00007DAA">
        <w:rPr>
          <w:rFonts w:cstheme="minorHAnsi"/>
        </w:rPr>
        <w:t>Del techo de una habitación cuelga un péndulo simple que realiza 50 oscilaciones completas en 200 segundos. Si la bolita que constituye el péndulo está situada a 20 cm del suelo, ¿qué altura tiene el techo?</w:t>
      </w:r>
    </w:p>
    <w:p w:rsidR="007310CB" w:rsidRDefault="007310CB" w:rsidP="000744A1">
      <w:pPr>
        <w:rPr>
          <w:rFonts w:cstheme="minorHAnsi"/>
        </w:rPr>
      </w:pPr>
      <w:r>
        <w:rPr>
          <w:rFonts w:cstheme="minorHAnsi"/>
        </w:rPr>
        <w:t>9.</w:t>
      </w:r>
      <w:bookmarkStart w:id="0" w:name="_GoBack"/>
      <w:bookmarkEnd w:id="0"/>
    </w:p>
    <w:p w:rsidR="007310CB" w:rsidRDefault="007310CB" w:rsidP="000744A1">
      <w:pPr>
        <w:rPr>
          <w:rFonts w:cstheme="minorHAnsi"/>
        </w:rPr>
      </w:pPr>
    </w:p>
    <w:p w:rsidR="007310CB" w:rsidRDefault="007310CB" w:rsidP="000744A1">
      <w:pPr>
        <w:rPr>
          <w:rFonts w:cstheme="minorHAnsi"/>
        </w:rPr>
      </w:pPr>
      <w:r>
        <w:rPr>
          <w:rFonts w:cstheme="minorHAnsi"/>
        </w:rPr>
        <w:t>10.</w:t>
      </w:r>
    </w:p>
    <w:p w:rsidR="007310CB" w:rsidRPr="00007DAA" w:rsidRDefault="007310CB" w:rsidP="000744A1">
      <w:pPr>
        <w:rPr>
          <w:rFonts w:cstheme="minorHAnsi"/>
        </w:rPr>
      </w:pPr>
    </w:p>
    <w:sectPr w:rsidR="007310CB" w:rsidRPr="00007DAA" w:rsidSect="002076CD">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9CE" w:rsidRDefault="00C619CE" w:rsidP="002076CD">
      <w:pPr>
        <w:spacing w:after="0" w:line="240" w:lineRule="auto"/>
      </w:pPr>
      <w:r>
        <w:separator/>
      </w:r>
    </w:p>
  </w:endnote>
  <w:endnote w:type="continuationSeparator" w:id="0">
    <w:p w:rsidR="00C619CE" w:rsidRDefault="00C619CE" w:rsidP="00207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9CE" w:rsidRDefault="00C619CE" w:rsidP="002076CD">
      <w:pPr>
        <w:spacing w:after="0" w:line="240" w:lineRule="auto"/>
      </w:pPr>
      <w:r>
        <w:separator/>
      </w:r>
    </w:p>
  </w:footnote>
  <w:footnote w:type="continuationSeparator" w:id="0">
    <w:p w:rsidR="00C619CE" w:rsidRDefault="00C619CE" w:rsidP="002076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Look w:val="04A0" w:firstRow="1" w:lastRow="0" w:firstColumn="1" w:lastColumn="0" w:noHBand="0" w:noVBand="1"/>
    </w:tblPr>
    <w:tblGrid>
      <w:gridCol w:w="6484"/>
      <w:gridCol w:w="2570"/>
    </w:tblGrid>
    <w:tr w:rsidR="002076CD" w:rsidTr="00A0054E">
      <w:tc>
        <w:tcPr>
          <w:tcW w:w="9322" w:type="dxa"/>
        </w:tcPr>
        <w:p w:rsidR="002076CD" w:rsidRPr="00B8206C" w:rsidRDefault="002076CD" w:rsidP="00A0054E">
          <w:pPr>
            <w:jc w:val="center"/>
            <w:rPr>
              <w:rFonts w:ascii="Georgia" w:eastAsia="Calibri" w:hAnsi="Georgia" w:cs="Times New Roman"/>
              <w:b/>
              <w:sz w:val="24"/>
              <w:szCs w:val="28"/>
              <w:lang w:val="es-ES" w:eastAsia="es-CO"/>
            </w:rPr>
          </w:pPr>
          <w:r w:rsidRPr="00B8206C">
            <w:rPr>
              <w:rFonts w:ascii="Calibri" w:eastAsia="Calibri" w:hAnsi="Calibri" w:cs="Times New Roman"/>
              <w:b/>
              <w:noProof/>
              <w:sz w:val="24"/>
              <w:szCs w:val="28"/>
              <w:lang w:val="es-ES" w:eastAsia="es-CO"/>
            </w:rPr>
            <w:t>Orden de Hermanos Menores Capuchinos</w:t>
          </w:r>
        </w:p>
        <w:p w:rsidR="002076CD" w:rsidRPr="00D242A8" w:rsidRDefault="002076CD" w:rsidP="00A0054E">
          <w:pPr>
            <w:jc w:val="center"/>
            <w:rPr>
              <w:rFonts w:ascii="Georgia" w:eastAsia="Calibri" w:hAnsi="Georgia" w:cs="Times New Roman"/>
              <w:b/>
              <w:sz w:val="32"/>
              <w:szCs w:val="32"/>
              <w:lang w:val="es-ES" w:eastAsia="es-CO"/>
            </w:rPr>
          </w:pPr>
          <w:r w:rsidRPr="00D242A8">
            <w:rPr>
              <w:rFonts w:ascii="Georgia" w:eastAsia="Calibri" w:hAnsi="Georgia" w:cs="Times New Roman"/>
              <w:b/>
              <w:sz w:val="32"/>
              <w:szCs w:val="32"/>
              <w:lang w:val="es-ES" w:eastAsia="es-CO"/>
            </w:rPr>
            <w:t>Colegio San Francisco de Asís</w:t>
          </w:r>
        </w:p>
        <w:p w:rsidR="002076CD" w:rsidRPr="00D242A8" w:rsidRDefault="002076CD" w:rsidP="00A0054E">
          <w:pPr>
            <w:jc w:val="center"/>
            <w:rPr>
              <w:rFonts w:ascii="Georgia" w:eastAsia="Calibri" w:hAnsi="Georgia" w:cs="Times New Roman"/>
              <w:sz w:val="12"/>
              <w:szCs w:val="16"/>
              <w:lang w:val="es-ES" w:eastAsia="es-CO"/>
            </w:rPr>
          </w:pPr>
          <w:r w:rsidRPr="00D242A8">
            <w:rPr>
              <w:rFonts w:ascii="Georgia" w:eastAsia="Calibri" w:hAnsi="Georgia" w:cs="Times New Roman"/>
              <w:sz w:val="12"/>
              <w:szCs w:val="16"/>
              <w:lang w:val="es-ES" w:eastAsia="es-CO"/>
            </w:rPr>
            <w:t>Resolución No. 4143.0.21.6884 del 27 de Junio de 2012 -  NIT. 805006012-6</w:t>
          </w:r>
        </w:p>
        <w:p w:rsidR="002076CD" w:rsidRPr="00A21EAF" w:rsidRDefault="002076CD" w:rsidP="00A0054E">
          <w:pPr>
            <w:jc w:val="center"/>
            <w:rPr>
              <w:rFonts w:ascii="Georgia" w:eastAsia="Calibri" w:hAnsi="Georgia" w:cs="Times New Roman"/>
              <w:sz w:val="12"/>
              <w:szCs w:val="16"/>
              <w:lang w:val="es-ES" w:eastAsia="es-CO"/>
            </w:rPr>
          </w:pPr>
          <w:r w:rsidRPr="00D242A8">
            <w:rPr>
              <w:rFonts w:ascii="Georgia" w:eastAsia="Calibri" w:hAnsi="Georgia" w:cs="Times New Roman"/>
              <w:sz w:val="12"/>
              <w:szCs w:val="16"/>
              <w:lang w:val="es-ES" w:eastAsia="es-CO"/>
            </w:rPr>
            <w:t>Registro Educativo No. 1A009025  -  DANE No. 376001000543  -  CÓDIGO ICFES 017319</w:t>
          </w:r>
        </w:p>
      </w:tc>
      <w:tc>
        <w:tcPr>
          <w:tcW w:w="3402" w:type="dxa"/>
        </w:tcPr>
        <w:p w:rsidR="002076CD" w:rsidRDefault="002076CD" w:rsidP="00A0054E">
          <w:pPr>
            <w:pStyle w:val="Encabezado"/>
          </w:pPr>
          <w:r w:rsidRPr="00A55ED3">
            <w:rPr>
              <w:rFonts w:ascii="Calibri" w:eastAsia="Calibri" w:hAnsi="Calibri" w:cs="Times New Roman"/>
              <w:noProof/>
              <w:sz w:val="16"/>
              <w:lang w:eastAsia="es-CO"/>
            </w:rPr>
            <w:drawing>
              <wp:anchor distT="0" distB="0" distL="114300" distR="114300" simplePos="0" relativeHeight="251659264" behindDoc="1" locked="0" layoutInCell="1" allowOverlap="1" wp14:anchorId="2C9327C7" wp14:editId="2469D88F">
                <wp:simplePos x="0" y="0"/>
                <wp:positionH relativeFrom="margin">
                  <wp:posOffset>438150</wp:posOffset>
                </wp:positionH>
                <wp:positionV relativeFrom="margin">
                  <wp:posOffset>40640</wp:posOffset>
                </wp:positionV>
                <wp:extent cx="619125" cy="523875"/>
                <wp:effectExtent l="0" t="0" r="9525" b="9525"/>
                <wp:wrapThrough wrapText="bothSides">
                  <wp:wrapPolygon edited="0">
                    <wp:start x="0" y="0"/>
                    <wp:lineTo x="0" y="21207"/>
                    <wp:lineTo x="21268" y="21207"/>
                    <wp:lineTo x="2126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523875"/>
                        </a:xfrm>
                        <a:prstGeom prst="rect">
                          <a:avLst/>
                        </a:prstGeom>
                        <a:noFill/>
                      </pic:spPr>
                    </pic:pic>
                  </a:graphicData>
                </a:graphic>
                <wp14:sizeRelH relativeFrom="page">
                  <wp14:pctWidth>0</wp14:pctWidth>
                </wp14:sizeRelH>
                <wp14:sizeRelV relativeFrom="page">
                  <wp14:pctHeight>0</wp14:pctHeight>
                </wp14:sizeRelV>
              </wp:anchor>
            </w:drawing>
          </w:r>
        </w:p>
      </w:tc>
    </w:tr>
  </w:tbl>
  <w:p w:rsidR="002076CD" w:rsidRDefault="002076C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EA4473"/>
    <w:multiLevelType w:val="hybridMultilevel"/>
    <w:tmpl w:val="2E60A3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6CD"/>
    <w:rsid w:val="00007DAA"/>
    <w:rsid w:val="000744A1"/>
    <w:rsid w:val="002076CD"/>
    <w:rsid w:val="002A7627"/>
    <w:rsid w:val="004A3130"/>
    <w:rsid w:val="00724298"/>
    <w:rsid w:val="00726246"/>
    <w:rsid w:val="007310CB"/>
    <w:rsid w:val="00890D0A"/>
    <w:rsid w:val="00A56C59"/>
    <w:rsid w:val="00C619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76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76CD"/>
  </w:style>
  <w:style w:type="paragraph" w:styleId="Piedepgina">
    <w:name w:val="footer"/>
    <w:basedOn w:val="Normal"/>
    <w:link w:val="PiedepginaCar"/>
    <w:uiPriority w:val="99"/>
    <w:unhideWhenUsed/>
    <w:rsid w:val="002076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76CD"/>
  </w:style>
  <w:style w:type="table" w:styleId="Tablaconcuadrcula">
    <w:name w:val="Table Grid"/>
    <w:basedOn w:val="Tablanormal"/>
    <w:uiPriority w:val="59"/>
    <w:rsid w:val="00207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242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4298"/>
    <w:rPr>
      <w:rFonts w:ascii="Tahoma" w:hAnsi="Tahoma" w:cs="Tahoma"/>
      <w:sz w:val="16"/>
      <w:szCs w:val="16"/>
    </w:rPr>
  </w:style>
  <w:style w:type="character" w:customStyle="1" w:styleId="apple-converted-space">
    <w:name w:val="apple-converted-space"/>
    <w:basedOn w:val="Fuentedeprrafopredeter"/>
    <w:rsid w:val="00007DAA"/>
  </w:style>
  <w:style w:type="paragraph" w:styleId="Prrafodelista">
    <w:name w:val="List Paragraph"/>
    <w:basedOn w:val="Normal"/>
    <w:uiPriority w:val="34"/>
    <w:qFormat/>
    <w:rsid w:val="007310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76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76CD"/>
  </w:style>
  <w:style w:type="paragraph" w:styleId="Piedepgina">
    <w:name w:val="footer"/>
    <w:basedOn w:val="Normal"/>
    <w:link w:val="PiedepginaCar"/>
    <w:uiPriority w:val="99"/>
    <w:unhideWhenUsed/>
    <w:rsid w:val="002076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76CD"/>
  </w:style>
  <w:style w:type="table" w:styleId="Tablaconcuadrcula">
    <w:name w:val="Table Grid"/>
    <w:basedOn w:val="Tablanormal"/>
    <w:uiPriority w:val="59"/>
    <w:rsid w:val="00207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242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4298"/>
    <w:rPr>
      <w:rFonts w:ascii="Tahoma" w:hAnsi="Tahoma" w:cs="Tahoma"/>
      <w:sz w:val="16"/>
      <w:szCs w:val="16"/>
    </w:rPr>
  </w:style>
  <w:style w:type="character" w:customStyle="1" w:styleId="apple-converted-space">
    <w:name w:val="apple-converted-space"/>
    <w:basedOn w:val="Fuentedeprrafopredeter"/>
    <w:rsid w:val="00007DAA"/>
  </w:style>
  <w:style w:type="paragraph" w:styleId="Prrafodelista">
    <w:name w:val="List Paragraph"/>
    <w:basedOn w:val="Normal"/>
    <w:uiPriority w:val="34"/>
    <w:qFormat/>
    <w:rsid w:val="00731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41697">
      <w:bodyDiv w:val="1"/>
      <w:marLeft w:val="0"/>
      <w:marRight w:val="0"/>
      <w:marTop w:val="0"/>
      <w:marBottom w:val="0"/>
      <w:divBdr>
        <w:top w:val="none" w:sz="0" w:space="0" w:color="auto"/>
        <w:left w:val="none" w:sz="0" w:space="0" w:color="auto"/>
        <w:bottom w:val="none" w:sz="0" w:space="0" w:color="auto"/>
        <w:right w:val="none" w:sz="0" w:space="0" w:color="auto"/>
      </w:divBdr>
    </w:div>
    <w:div w:id="1729911447">
      <w:bodyDiv w:val="1"/>
      <w:marLeft w:val="0"/>
      <w:marRight w:val="0"/>
      <w:marTop w:val="0"/>
      <w:marBottom w:val="0"/>
      <w:divBdr>
        <w:top w:val="none" w:sz="0" w:space="0" w:color="auto"/>
        <w:left w:val="none" w:sz="0" w:space="0" w:color="auto"/>
        <w:bottom w:val="none" w:sz="0" w:space="0" w:color="auto"/>
        <w:right w:val="none" w:sz="0" w:space="0" w:color="auto"/>
      </w:divBdr>
    </w:div>
    <w:div w:id="198496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357</Words>
  <Characters>1965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Acer</cp:lastModifiedBy>
  <cp:revision>4</cp:revision>
  <dcterms:created xsi:type="dcterms:W3CDTF">2013-04-08T17:17:00Z</dcterms:created>
  <dcterms:modified xsi:type="dcterms:W3CDTF">2013-04-08T19:27:00Z</dcterms:modified>
</cp:coreProperties>
</file>